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42BA4" w14:textId="77777777" w:rsidR="0017667C" w:rsidRPr="0017667C" w:rsidRDefault="0017667C" w:rsidP="0017667C">
      <w:pPr>
        <w:rPr>
          <w:sz w:val="22"/>
        </w:rPr>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sidR="003E63A0">
        <w:rPr>
          <w:rFonts w:hint="eastAsia"/>
          <w:sz w:val="22"/>
        </w:rPr>
        <w:t>令和</w:t>
      </w:r>
      <w:r w:rsidRPr="0017667C">
        <w:rPr>
          <w:rFonts w:hint="eastAsia"/>
          <w:sz w:val="22"/>
        </w:rPr>
        <w:t xml:space="preserve">　　年　　月　　日</w:t>
      </w:r>
    </w:p>
    <w:p w14:paraId="631AF2F1" w14:textId="77777777" w:rsidR="0017667C" w:rsidRPr="0017667C" w:rsidRDefault="0017667C" w:rsidP="0017667C">
      <w:pPr>
        <w:rPr>
          <w:sz w:val="22"/>
        </w:rPr>
      </w:pPr>
      <w:r w:rsidRPr="0017667C">
        <w:rPr>
          <w:sz w:val="22"/>
        </w:rPr>
        <w:tab/>
      </w:r>
      <w:r w:rsidRPr="0017667C">
        <w:rPr>
          <w:sz w:val="22"/>
        </w:rPr>
        <w:tab/>
      </w:r>
      <w:r w:rsidRPr="0017667C">
        <w:rPr>
          <w:sz w:val="22"/>
        </w:rPr>
        <w:tab/>
      </w:r>
      <w:r w:rsidRPr="0017667C">
        <w:rPr>
          <w:sz w:val="22"/>
        </w:rPr>
        <w:tab/>
      </w:r>
      <w:r w:rsidRPr="0017667C">
        <w:rPr>
          <w:sz w:val="22"/>
        </w:rPr>
        <w:tab/>
      </w:r>
      <w:r w:rsidRPr="0017667C">
        <w:rPr>
          <w:sz w:val="22"/>
        </w:rPr>
        <w:tab/>
      </w:r>
      <w:r w:rsidRPr="0017667C">
        <w:rPr>
          <w:sz w:val="22"/>
        </w:rPr>
        <w:tab/>
      </w:r>
    </w:p>
    <w:p w14:paraId="1BE6E284" w14:textId="77777777" w:rsidR="0017667C" w:rsidRPr="0017667C" w:rsidRDefault="0017667C" w:rsidP="0017667C">
      <w:pPr>
        <w:rPr>
          <w:sz w:val="22"/>
        </w:rPr>
      </w:pPr>
      <w:r w:rsidRPr="0017667C">
        <w:rPr>
          <w:sz w:val="22"/>
        </w:rPr>
        <w:tab/>
      </w:r>
      <w:r w:rsidRPr="0017667C">
        <w:rPr>
          <w:sz w:val="22"/>
        </w:rPr>
        <w:tab/>
      </w:r>
      <w:r w:rsidRPr="0017667C">
        <w:rPr>
          <w:sz w:val="22"/>
        </w:rPr>
        <w:tab/>
      </w:r>
      <w:r w:rsidRPr="0017667C">
        <w:rPr>
          <w:sz w:val="22"/>
        </w:rPr>
        <w:tab/>
      </w:r>
      <w:r w:rsidRPr="0017667C">
        <w:rPr>
          <w:sz w:val="22"/>
        </w:rPr>
        <w:tab/>
      </w:r>
      <w:r w:rsidRPr="0017667C">
        <w:rPr>
          <w:sz w:val="22"/>
        </w:rPr>
        <w:tab/>
      </w:r>
      <w:r w:rsidRPr="0017667C">
        <w:rPr>
          <w:sz w:val="22"/>
        </w:rPr>
        <w:tab/>
      </w:r>
    </w:p>
    <w:p w14:paraId="038CA910" w14:textId="77777777" w:rsidR="0017667C" w:rsidRPr="0017667C" w:rsidRDefault="0017667C" w:rsidP="0017667C">
      <w:pPr>
        <w:rPr>
          <w:sz w:val="22"/>
        </w:rPr>
      </w:pPr>
      <w:r w:rsidRPr="0017667C">
        <w:rPr>
          <w:rFonts w:hint="eastAsia"/>
          <w:sz w:val="22"/>
        </w:rPr>
        <w:t xml:space="preserve">　山形市長</w:t>
      </w:r>
      <w:r w:rsidR="00F57200">
        <w:rPr>
          <w:rFonts w:hint="eastAsia"/>
          <w:sz w:val="22"/>
        </w:rPr>
        <w:t xml:space="preserve">　様</w:t>
      </w:r>
    </w:p>
    <w:p w14:paraId="463E8CC0" w14:textId="77777777" w:rsidR="0017667C" w:rsidRPr="0017667C" w:rsidRDefault="0017667C" w:rsidP="0017667C">
      <w:pPr>
        <w:rPr>
          <w:sz w:val="22"/>
        </w:rPr>
      </w:pPr>
      <w:r w:rsidRPr="0017667C">
        <w:rPr>
          <w:sz w:val="22"/>
        </w:rPr>
        <w:tab/>
      </w:r>
      <w:r w:rsidRPr="0017667C">
        <w:rPr>
          <w:sz w:val="22"/>
        </w:rPr>
        <w:tab/>
      </w:r>
      <w:r w:rsidRPr="0017667C">
        <w:rPr>
          <w:sz w:val="22"/>
        </w:rPr>
        <w:tab/>
      </w:r>
      <w:r w:rsidRPr="0017667C">
        <w:rPr>
          <w:sz w:val="22"/>
        </w:rPr>
        <w:tab/>
      </w:r>
      <w:r w:rsidRPr="0017667C">
        <w:rPr>
          <w:sz w:val="22"/>
        </w:rPr>
        <w:tab/>
      </w:r>
      <w:r w:rsidRPr="0017667C">
        <w:rPr>
          <w:sz w:val="22"/>
        </w:rPr>
        <w:tab/>
      </w:r>
      <w:r w:rsidRPr="0017667C">
        <w:rPr>
          <w:sz w:val="22"/>
        </w:rPr>
        <w:tab/>
      </w:r>
    </w:p>
    <w:p w14:paraId="68AA7598" w14:textId="77777777" w:rsidR="009A5CC8" w:rsidRDefault="009A5CC8" w:rsidP="009A5CC8">
      <w:pPr>
        <w:spacing w:before="120" w:line="360" w:lineRule="exact"/>
        <w:ind w:leftChars="-135" w:left="-283" w:rightChars="810" w:right="1701" w:firstLineChars="1417" w:firstLine="3117"/>
        <w:rPr>
          <w:snapToGrid w:val="0"/>
          <w:kern w:val="0"/>
          <w:sz w:val="22"/>
        </w:rPr>
      </w:pPr>
      <w:r>
        <w:rPr>
          <w:rFonts w:hint="eastAsia"/>
          <w:snapToGrid w:val="0"/>
          <w:sz w:val="22"/>
        </w:rPr>
        <w:t xml:space="preserve">申請者　</w:t>
      </w:r>
      <w:r w:rsidRPr="009A5CC8">
        <w:rPr>
          <w:rFonts w:hint="eastAsia"/>
          <w:snapToGrid w:val="0"/>
          <w:spacing w:val="330"/>
          <w:kern w:val="0"/>
          <w:sz w:val="22"/>
          <w:fitText w:val="1100" w:id="1191951104"/>
        </w:rPr>
        <w:t>住</w:t>
      </w:r>
      <w:r w:rsidRPr="009A5CC8">
        <w:rPr>
          <w:rFonts w:hint="eastAsia"/>
          <w:snapToGrid w:val="0"/>
          <w:kern w:val="0"/>
          <w:sz w:val="22"/>
          <w:fitText w:val="1100" w:id="1191951104"/>
        </w:rPr>
        <w:t>所</w:t>
      </w:r>
    </w:p>
    <w:p w14:paraId="6E6E2BDF" w14:textId="77777777" w:rsidR="009A5CC8" w:rsidRDefault="009A5CC8" w:rsidP="009A5CC8">
      <w:pPr>
        <w:spacing w:before="120" w:line="360" w:lineRule="exact"/>
        <w:ind w:leftChars="-135" w:left="-283" w:rightChars="810" w:right="1701" w:firstLineChars="453" w:firstLine="3986"/>
        <w:rPr>
          <w:snapToGrid w:val="0"/>
          <w:kern w:val="0"/>
          <w:sz w:val="22"/>
        </w:rPr>
      </w:pPr>
      <w:r w:rsidRPr="009A5CC8">
        <w:rPr>
          <w:rFonts w:hint="eastAsia"/>
          <w:snapToGrid w:val="0"/>
          <w:spacing w:val="330"/>
          <w:kern w:val="0"/>
          <w:sz w:val="22"/>
          <w:fitText w:val="1100" w:id="1191951105"/>
        </w:rPr>
        <w:t>名</w:t>
      </w:r>
      <w:r w:rsidRPr="009A5CC8">
        <w:rPr>
          <w:rFonts w:hint="eastAsia"/>
          <w:snapToGrid w:val="0"/>
          <w:kern w:val="0"/>
          <w:sz w:val="22"/>
          <w:fitText w:val="1100" w:id="1191951105"/>
        </w:rPr>
        <w:t>称</w:t>
      </w:r>
    </w:p>
    <w:p w14:paraId="1395FA2F" w14:textId="77777777" w:rsidR="009A5CC8" w:rsidRPr="00794517" w:rsidRDefault="009A5CC8" w:rsidP="009A5CC8">
      <w:pPr>
        <w:spacing w:before="120" w:line="360" w:lineRule="exact"/>
        <w:ind w:leftChars="-135" w:left="-283" w:right="-1" w:firstLineChars="2903" w:firstLine="4000"/>
        <w:rPr>
          <w:snapToGrid w:val="0"/>
          <w:sz w:val="22"/>
        </w:rPr>
      </w:pPr>
      <w:r w:rsidRPr="009A5CC8">
        <w:rPr>
          <w:rFonts w:hint="eastAsia"/>
          <w:snapToGrid w:val="0"/>
          <w:spacing w:val="1"/>
          <w:w w:val="62"/>
          <w:kern w:val="0"/>
          <w:sz w:val="22"/>
          <w:fitText w:val="1100" w:id="1191952384"/>
        </w:rPr>
        <w:t>代表者役職・氏</w:t>
      </w:r>
      <w:r w:rsidRPr="009A5CC8">
        <w:rPr>
          <w:rFonts w:hint="eastAsia"/>
          <w:snapToGrid w:val="0"/>
          <w:w w:val="62"/>
          <w:kern w:val="0"/>
          <w:sz w:val="22"/>
          <w:fitText w:val="1100" w:id="1191952384"/>
        </w:rPr>
        <w:t>名</w:t>
      </w:r>
      <w:r>
        <w:rPr>
          <w:rFonts w:hint="eastAsia"/>
          <w:snapToGrid w:val="0"/>
          <w:kern w:val="0"/>
          <w:sz w:val="22"/>
        </w:rPr>
        <w:t xml:space="preserve">　　　　　　　　　　　　　　　</w:t>
      </w:r>
      <w:r>
        <w:rPr>
          <w:rFonts w:hint="eastAsia"/>
        </w:rPr>
        <w:tab/>
      </w:r>
    </w:p>
    <w:p w14:paraId="7BAB8D66" w14:textId="77777777" w:rsidR="0017667C" w:rsidRDefault="0017667C" w:rsidP="009A5CC8">
      <w:pPr>
        <w:spacing w:line="360" w:lineRule="exact"/>
        <w:ind w:leftChars="1793" w:left="3765"/>
      </w:pPr>
      <w:r>
        <w:rPr>
          <w:rFonts w:hint="eastAsia"/>
        </w:rPr>
        <w:tab/>
      </w:r>
      <w:r>
        <w:rPr>
          <w:rFonts w:hint="eastAsia"/>
        </w:rPr>
        <w:tab/>
      </w:r>
    </w:p>
    <w:p w14:paraId="7F5C8853" w14:textId="77777777" w:rsidR="0017667C" w:rsidRDefault="0017667C" w:rsidP="0017667C">
      <w:r>
        <w:tab/>
      </w:r>
      <w:r>
        <w:tab/>
      </w:r>
      <w:r>
        <w:tab/>
      </w:r>
      <w:r>
        <w:tab/>
      </w:r>
      <w:r>
        <w:tab/>
      </w:r>
      <w:r>
        <w:tab/>
      </w:r>
      <w:r>
        <w:tab/>
      </w:r>
    </w:p>
    <w:p w14:paraId="1BE6C52D" w14:textId="77777777" w:rsidR="0017667C" w:rsidRDefault="0017667C" w:rsidP="0017667C">
      <w:r>
        <w:tab/>
      </w:r>
      <w:r>
        <w:tab/>
      </w:r>
      <w:r>
        <w:tab/>
      </w:r>
      <w:r>
        <w:tab/>
      </w:r>
      <w:r>
        <w:tab/>
      </w:r>
      <w:r>
        <w:tab/>
      </w:r>
      <w:r>
        <w:tab/>
      </w:r>
    </w:p>
    <w:p w14:paraId="7F270DE9" w14:textId="77777777" w:rsidR="0017667C" w:rsidRDefault="0017667C" w:rsidP="0017667C">
      <w:r>
        <w:tab/>
      </w:r>
      <w:r>
        <w:tab/>
      </w:r>
      <w:r>
        <w:tab/>
      </w:r>
      <w:r>
        <w:tab/>
      </w:r>
      <w:r>
        <w:tab/>
      </w:r>
      <w:r>
        <w:tab/>
      </w:r>
      <w:r>
        <w:tab/>
      </w:r>
    </w:p>
    <w:p w14:paraId="184D9730" w14:textId="77777777" w:rsidR="0001530F" w:rsidRDefault="0017667C" w:rsidP="0017667C">
      <w:pPr>
        <w:jc w:val="center"/>
        <w:rPr>
          <w:rFonts w:asciiTheme="majorEastAsia" w:eastAsiaTheme="majorEastAsia" w:hAnsiTheme="majorEastAsia"/>
          <w:sz w:val="24"/>
        </w:rPr>
      </w:pPr>
      <w:r w:rsidRPr="0017667C">
        <w:rPr>
          <w:rFonts w:asciiTheme="majorEastAsia" w:eastAsiaTheme="majorEastAsia" w:hAnsiTheme="majorEastAsia" w:hint="eastAsia"/>
          <w:sz w:val="24"/>
        </w:rPr>
        <w:t>山形市市民活動支援基金</w:t>
      </w:r>
      <w:r w:rsidR="0001530F">
        <w:rPr>
          <w:rFonts w:asciiTheme="majorEastAsia" w:eastAsiaTheme="majorEastAsia" w:hAnsiTheme="majorEastAsia" w:hint="eastAsia"/>
          <w:sz w:val="24"/>
        </w:rPr>
        <w:t>（山形市コミュニティファンド）</w:t>
      </w:r>
    </w:p>
    <w:p w14:paraId="73ADC382" w14:textId="77777777" w:rsidR="0017667C" w:rsidRDefault="0017667C" w:rsidP="0017667C">
      <w:pPr>
        <w:jc w:val="center"/>
        <w:rPr>
          <w:rFonts w:asciiTheme="majorEastAsia" w:eastAsiaTheme="majorEastAsia" w:hAnsiTheme="majorEastAsia"/>
          <w:sz w:val="24"/>
        </w:rPr>
      </w:pPr>
      <w:r w:rsidRPr="0017667C">
        <w:rPr>
          <w:rFonts w:asciiTheme="majorEastAsia" w:eastAsiaTheme="majorEastAsia" w:hAnsiTheme="majorEastAsia" w:hint="eastAsia"/>
          <w:sz w:val="24"/>
        </w:rPr>
        <w:t>団体希望寄附に係る補助金実績報告書</w:t>
      </w:r>
    </w:p>
    <w:p w14:paraId="6C323F78" w14:textId="77777777" w:rsidR="0017667C" w:rsidRPr="0017667C" w:rsidRDefault="0017667C" w:rsidP="0017667C">
      <w:pPr>
        <w:jc w:val="center"/>
        <w:rPr>
          <w:rFonts w:asciiTheme="majorEastAsia" w:eastAsiaTheme="majorEastAsia" w:hAnsiTheme="majorEastAsia"/>
        </w:rPr>
      </w:pPr>
    </w:p>
    <w:p w14:paraId="5EB9D880" w14:textId="77777777" w:rsidR="0017667C" w:rsidRDefault="0017667C" w:rsidP="0017667C">
      <w:r>
        <w:tab/>
      </w:r>
      <w:r>
        <w:tab/>
      </w:r>
      <w:r>
        <w:tab/>
      </w:r>
      <w:r>
        <w:tab/>
      </w:r>
      <w:r>
        <w:tab/>
      </w:r>
      <w:r>
        <w:tab/>
      </w:r>
      <w:r>
        <w:tab/>
      </w:r>
    </w:p>
    <w:p w14:paraId="1AB394B9" w14:textId="77777777" w:rsidR="0017667C" w:rsidRDefault="0017667C" w:rsidP="0017667C">
      <w:r>
        <w:tab/>
      </w:r>
      <w:r>
        <w:tab/>
      </w:r>
      <w:r>
        <w:tab/>
      </w:r>
      <w:r>
        <w:tab/>
      </w:r>
      <w:r>
        <w:tab/>
      </w:r>
      <w:r>
        <w:tab/>
      </w:r>
      <w:r>
        <w:tab/>
      </w:r>
    </w:p>
    <w:p w14:paraId="765D3819" w14:textId="3EB812F5" w:rsidR="0017667C" w:rsidRDefault="0017667C" w:rsidP="0017667C">
      <w:r>
        <w:rPr>
          <w:rFonts w:hint="eastAsia"/>
        </w:rPr>
        <w:t xml:space="preserve">　</w:t>
      </w:r>
      <w:r w:rsidR="003E63A0">
        <w:rPr>
          <w:rFonts w:hint="eastAsia"/>
        </w:rPr>
        <w:t>令和</w:t>
      </w:r>
      <w:r w:rsidRPr="0017667C">
        <w:rPr>
          <w:rFonts w:hint="eastAsia"/>
          <w:sz w:val="22"/>
        </w:rPr>
        <w:t xml:space="preserve">　　年　　月　　日付　</w:t>
      </w:r>
      <w:r w:rsidR="00BF0A12">
        <w:rPr>
          <w:rFonts w:hint="eastAsia"/>
          <w:sz w:val="22"/>
        </w:rPr>
        <w:t>公民</w:t>
      </w:r>
      <w:r w:rsidRPr="0017667C">
        <w:rPr>
          <w:rFonts w:hint="eastAsia"/>
          <w:sz w:val="22"/>
        </w:rPr>
        <w:t>第　　号をもって山形市</w:t>
      </w:r>
      <w:r w:rsidR="00792FD8">
        <w:rPr>
          <w:rFonts w:hint="eastAsia"/>
          <w:sz w:val="22"/>
        </w:rPr>
        <w:t>市民活動支援基金団体希望寄附に係る補助金の交付の決定の通知があつ</w:t>
      </w:r>
      <w:r w:rsidRPr="0017667C">
        <w:rPr>
          <w:rFonts w:hint="eastAsia"/>
          <w:sz w:val="22"/>
        </w:rPr>
        <w:t>た当団体の活動について、山形市補助金等の適正化に関する規則第</w:t>
      </w:r>
      <w:r w:rsidRPr="0017667C">
        <w:rPr>
          <w:rFonts w:hint="eastAsia"/>
          <w:sz w:val="22"/>
        </w:rPr>
        <w:t>13</w:t>
      </w:r>
      <w:r w:rsidRPr="0017667C">
        <w:rPr>
          <w:rFonts w:hint="eastAsia"/>
          <w:sz w:val="22"/>
        </w:rPr>
        <w:t>条の規定により、その実績を関係書類を添え、報告します。</w:t>
      </w:r>
      <w:r w:rsidRPr="0017667C">
        <w:rPr>
          <w:rFonts w:hint="eastAsia"/>
          <w:sz w:val="22"/>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713E0E71" w14:textId="77777777" w:rsidR="0017667C" w:rsidRDefault="0017667C" w:rsidP="0017667C">
      <w:r>
        <w:tab/>
      </w:r>
      <w:r>
        <w:tab/>
      </w:r>
      <w:r>
        <w:tab/>
      </w:r>
      <w:r>
        <w:tab/>
      </w:r>
      <w:r>
        <w:tab/>
      </w:r>
      <w:r>
        <w:tab/>
      </w:r>
      <w:r>
        <w:tab/>
      </w:r>
    </w:p>
    <w:p w14:paraId="74BCEC86" w14:textId="19DA1504" w:rsidR="00320ED5" w:rsidRDefault="005848C7" w:rsidP="0017667C">
      <w:r>
        <w:rPr>
          <w:rFonts w:ascii="ＭＳ Ｐゴシック" w:eastAsia="ＭＳ Ｐゴシック" w:hAnsi="ＭＳ Ｐゴシック" w:cs="ＭＳ Ｐゴシック"/>
          <w:noProof/>
          <w:kern w:val="0"/>
          <w:sz w:val="24"/>
        </w:rPr>
        <mc:AlternateContent>
          <mc:Choice Requires="wps">
            <w:drawing>
              <wp:anchor distT="45720" distB="45720" distL="114300" distR="114300" simplePos="0" relativeHeight="251659264" behindDoc="0" locked="0" layoutInCell="1" allowOverlap="1" wp14:anchorId="5E64F2DF" wp14:editId="2CAEB8DB">
                <wp:simplePos x="0" y="0"/>
                <wp:positionH relativeFrom="margin">
                  <wp:align>center</wp:align>
                </wp:positionH>
                <wp:positionV relativeFrom="margin">
                  <wp:align>bottom</wp:align>
                </wp:positionV>
                <wp:extent cx="5026025" cy="1307465"/>
                <wp:effectExtent l="0" t="0" r="22225" b="13970"/>
                <wp:wrapSquare wrapText="bothSides"/>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025" cy="1306830"/>
                        </a:xfrm>
                        <a:prstGeom prst="rect">
                          <a:avLst/>
                        </a:prstGeom>
                        <a:solidFill>
                          <a:srgbClr val="FFFFFF"/>
                        </a:solidFill>
                        <a:ln w="9525">
                          <a:solidFill>
                            <a:srgbClr val="000000"/>
                          </a:solidFill>
                          <a:miter lim="800000"/>
                          <a:headEnd/>
                          <a:tailEnd/>
                        </a:ln>
                      </wps:spPr>
                      <wps:txbx>
                        <w:txbxContent>
                          <w:p w14:paraId="4BF2A2E5" w14:textId="77777777" w:rsidR="005848C7" w:rsidRDefault="005848C7" w:rsidP="005848C7">
                            <w:r>
                              <w:rPr>
                                <w:rFonts w:hint="eastAsia"/>
                              </w:rPr>
                              <w:t>【消費税等仕入控除税額の確認欄】（該当する項目にチェックしてください。）</w:t>
                            </w:r>
                          </w:p>
                          <w:p w14:paraId="365FFBBE" w14:textId="5B9821FB" w:rsidR="005848C7" w:rsidRDefault="005848C7" w:rsidP="005848C7">
                            <w:pPr>
                              <w:ind w:firstLineChars="100" w:firstLine="210"/>
                            </w:pPr>
                            <w:r>
                              <w:rPr>
                                <w:rFonts w:hint="eastAsia"/>
                              </w:rPr>
                              <w:t>□</w:t>
                            </w:r>
                            <w:r>
                              <w:rPr>
                                <w:rFonts w:hint="eastAsia"/>
                              </w:rPr>
                              <w:t xml:space="preserve"> </w:t>
                            </w:r>
                            <w:r>
                              <w:rPr>
                                <w:rFonts w:hint="eastAsia"/>
                              </w:rPr>
                              <w:t>消費税納税義務者ではない。</w:t>
                            </w:r>
                          </w:p>
                          <w:p w14:paraId="1B49659E" w14:textId="77777777" w:rsidR="005848C7" w:rsidRDefault="005848C7" w:rsidP="005848C7">
                            <w:pPr>
                              <w:ind w:firstLineChars="100" w:firstLine="210"/>
                            </w:pPr>
                            <w:r>
                              <w:rPr>
                                <w:rFonts w:hint="eastAsia"/>
                              </w:rPr>
                              <w:t>□</w:t>
                            </w:r>
                            <w:r>
                              <w:rPr>
                                <w:rFonts w:hint="eastAsia"/>
                              </w:rPr>
                              <w:t xml:space="preserve"> </w:t>
                            </w:r>
                            <w:r>
                              <w:rPr>
                                <w:rFonts w:hint="eastAsia"/>
                              </w:rPr>
                              <w:t>消費税の簡易課税制度を適用している。</w:t>
                            </w:r>
                          </w:p>
                          <w:p w14:paraId="69CC1DB6" w14:textId="77777777" w:rsidR="005848C7" w:rsidRDefault="005848C7" w:rsidP="005848C7">
                            <w:pPr>
                              <w:ind w:firstLineChars="100" w:firstLine="210"/>
                            </w:pPr>
                            <w:r>
                              <w:rPr>
                                <w:rFonts w:hint="eastAsia"/>
                              </w:rPr>
                              <w:t>□</w:t>
                            </w:r>
                            <w:r>
                              <w:rPr>
                                <w:rFonts w:hint="eastAsia"/>
                              </w:rPr>
                              <w:t xml:space="preserve"> </w:t>
                            </w:r>
                            <w:r>
                              <w:rPr>
                                <w:rFonts w:hint="eastAsia"/>
                              </w:rPr>
                              <w:t>消費税を納税しているが、補助対象経費が非課税取引等に該当する。</w:t>
                            </w:r>
                          </w:p>
                          <w:p w14:paraId="569CBB9D" w14:textId="77777777" w:rsidR="005848C7" w:rsidRDefault="005848C7" w:rsidP="005848C7">
                            <w:pPr>
                              <w:ind w:firstLineChars="100" w:firstLine="210"/>
                            </w:pPr>
                            <w:r>
                              <w:rPr>
                                <w:rFonts w:hint="eastAsia"/>
                              </w:rPr>
                              <w:t>□</w:t>
                            </w:r>
                            <w:r>
                              <w:rPr>
                                <w:rFonts w:hint="eastAsia"/>
                              </w:rPr>
                              <w:t xml:space="preserve"> </w:t>
                            </w:r>
                            <w:r>
                              <w:rPr>
                                <w:rFonts w:hint="eastAsia"/>
                              </w:rPr>
                              <w:t>上記のいずれにも該当しない。</w:t>
                            </w:r>
                          </w:p>
                        </w:txbxContent>
                      </wps:txbx>
                      <wps:bodyPr rot="0" vertOverflow="clip" horzOverflow="clip"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E64F2DF" id="_x0000_t202" coordsize="21600,21600" o:spt="202" path="m,l,21600r21600,l21600,xe">
                <v:stroke joinstyle="miter"/>
                <v:path gradientshapeok="t" o:connecttype="rect"/>
              </v:shapetype>
              <v:shape id="テキスト ボックス 13" o:spid="_x0000_s1026" type="#_x0000_t202" style="position:absolute;left:0;text-align:left;margin-left:0;margin-top:0;width:395.75pt;height:102.95pt;z-index:251659264;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">
                <v:textbox style="mso-fit-shape-to-text:t">
                  <w:txbxContent>
                    <w:p w14:paraId="4BF2A2E5" w14:textId="77777777" w:rsidR="005848C7" w:rsidRDefault="005848C7" w:rsidP="005848C7">
                      <w:r>
                        <w:rPr>
                          <w:rFonts w:hint="eastAsia"/>
                        </w:rPr>
                        <w:t>【消費税等仕入控除税額の確認欄】（該当する項目にチェックしてください。）</w:t>
                      </w:r>
                    </w:p>
                    <w:p w14:paraId="365FFBBE" w14:textId="5B9821FB" w:rsidR="005848C7" w:rsidRDefault="005848C7" w:rsidP="005848C7">
                      <w:pPr>
                        <w:ind w:firstLineChars="100" w:firstLine="210"/>
                      </w:pPr>
                      <w:r>
                        <w:rPr>
                          <w:rFonts w:hint="eastAsia"/>
                        </w:rPr>
                        <w:t>□</w:t>
                      </w:r>
                      <w:r>
                        <w:rPr>
                          <w:rFonts w:hint="eastAsia"/>
                        </w:rPr>
                        <w:t xml:space="preserve"> </w:t>
                      </w:r>
                      <w:r>
                        <w:rPr>
                          <w:rFonts w:hint="eastAsia"/>
                        </w:rPr>
                        <w:t>消費税納税義務者ではない。</w:t>
                      </w:r>
                    </w:p>
                    <w:p w14:paraId="1B49659E" w14:textId="77777777" w:rsidR="005848C7" w:rsidRDefault="005848C7" w:rsidP="005848C7">
                      <w:pPr>
                        <w:ind w:firstLineChars="100" w:firstLine="210"/>
                      </w:pPr>
                      <w:r>
                        <w:rPr>
                          <w:rFonts w:hint="eastAsia"/>
                        </w:rPr>
                        <w:t>□</w:t>
                      </w:r>
                      <w:r>
                        <w:rPr>
                          <w:rFonts w:hint="eastAsia"/>
                        </w:rPr>
                        <w:t xml:space="preserve"> </w:t>
                      </w:r>
                      <w:r>
                        <w:rPr>
                          <w:rFonts w:hint="eastAsia"/>
                        </w:rPr>
                        <w:t>消費税の簡易課税制度を適用している。</w:t>
                      </w:r>
                    </w:p>
                    <w:p w14:paraId="69CC1DB6" w14:textId="77777777" w:rsidR="005848C7" w:rsidRDefault="005848C7" w:rsidP="005848C7">
                      <w:pPr>
                        <w:ind w:firstLineChars="100" w:firstLine="210"/>
                      </w:pPr>
                      <w:r>
                        <w:rPr>
                          <w:rFonts w:hint="eastAsia"/>
                        </w:rPr>
                        <w:t>□</w:t>
                      </w:r>
                      <w:r>
                        <w:rPr>
                          <w:rFonts w:hint="eastAsia"/>
                        </w:rPr>
                        <w:t xml:space="preserve"> </w:t>
                      </w:r>
                      <w:r>
                        <w:rPr>
                          <w:rFonts w:hint="eastAsia"/>
                        </w:rPr>
                        <w:t>消費税を納税しているが、補助対象経費が非課税取引等に該当する。</w:t>
                      </w:r>
                    </w:p>
                    <w:p w14:paraId="569CBB9D" w14:textId="77777777" w:rsidR="005848C7" w:rsidRDefault="005848C7" w:rsidP="005848C7">
                      <w:pPr>
                        <w:ind w:firstLineChars="100" w:firstLine="210"/>
                      </w:pPr>
                      <w:r>
                        <w:rPr>
                          <w:rFonts w:hint="eastAsia"/>
                        </w:rPr>
                        <w:t>□</w:t>
                      </w:r>
                      <w:r>
                        <w:rPr>
                          <w:rFonts w:hint="eastAsia"/>
                        </w:rPr>
                        <w:t xml:space="preserve"> </w:t>
                      </w:r>
                      <w:r>
                        <w:rPr>
                          <w:rFonts w:hint="eastAsia"/>
                        </w:rPr>
                        <w:t>上記のいずれにも該当しない。</w:t>
                      </w:r>
                    </w:p>
                  </w:txbxContent>
                </v:textbox>
                <w10:wrap type="square" anchorx="margin" anchory="margin"/>
              </v:shape>
            </w:pict>
          </mc:Fallback>
        </mc:AlternateContent>
      </w:r>
      <w:r w:rsidR="0017667C">
        <w:tab/>
      </w:r>
      <w:r w:rsidR="0017667C">
        <w:tab/>
      </w:r>
      <w:r w:rsidR="0017667C">
        <w:tab/>
      </w:r>
      <w:r w:rsidR="0017667C">
        <w:tab/>
      </w:r>
      <w:r w:rsidR="0017667C">
        <w:tab/>
      </w:r>
      <w:r w:rsidR="0017667C">
        <w:tab/>
      </w:r>
      <w:r w:rsidR="0017667C">
        <w:tab/>
      </w:r>
    </w:p>
    <w:sectPr w:rsidR="00320ED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E76A1" w14:textId="77777777" w:rsidR="009A5CC8" w:rsidRDefault="009A5CC8" w:rsidP="009A5CC8">
      <w:r>
        <w:separator/>
      </w:r>
    </w:p>
  </w:endnote>
  <w:endnote w:type="continuationSeparator" w:id="0">
    <w:p w14:paraId="4CD6C52D" w14:textId="77777777" w:rsidR="009A5CC8" w:rsidRDefault="009A5CC8" w:rsidP="009A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ACB0A" w14:textId="77777777" w:rsidR="009A5CC8" w:rsidRDefault="009A5CC8" w:rsidP="009A5CC8">
      <w:r>
        <w:separator/>
      </w:r>
    </w:p>
  </w:footnote>
  <w:footnote w:type="continuationSeparator" w:id="0">
    <w:p w14:paraId="587604B8" w14:textId="77777777" w:rsidR="009A5CC8" w:rsidRDefault="009A5CC8" w:rsidP="009A5C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67C"/>
    <w:rsid w:val="0001530F"/>
    <w:rsid w:val="0017667C"/>
    <w:rsid w:val="00320ED5"/>
    <w:rsid w:val="003E63A0"/>
    <w:rsid w:val="005848C7"/>
    <w:rsid w:val="00792FD8"/>
    <w:rsid w:val="009A5CC8"/>
    <w:rsid w:val="00BF0A12"/>
    <w:rsid w:val="00C31C6C"/>
    <w:rsid w:val="00F57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8802B87"/>
  <w15:chartTrackingRefBased/>
  <w15:docId w15:val="{0BB5D08A-8AB7-4281-8C01-A83989DE1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72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57200"/>
    <w:rPr>
      <w:rFonts w:asciiTheme="majorHAnsi" w:eastAsiaTheme="majorEastAsia" w:hAnsiTheme="majorHAnsi" w:cstheme="majorBidi"/>
      <w:sz w:val="18"/>
      <w:szCs w:val="18"/>
    </w:rPr>
  </w:style>
  <w:style w:type="paragraph" w:styleId="a5">
    <w:name w:val="header"/>
    <w:basedOn w:val="a"/>
    <w:link w:val="a6"/>
    <w:uiPriority w:val="99"/>
    <w:unhideWhenUsed/>
    <w:rsid w:val="009A5CC8"/>
    <w:pPr>
      <w:tabs>
        <w:tab w:val="center" w:pos="4252"/>
        <w:tab w:val="right" w:pos="8504"/>
      </w:tabs>
      <w:snapToGrid w:val="0"/>
    </w:pPr>
  </w:style>
  <w:style w:type="character" w:customStyle="1" w:styleId="a6">
    <w:name w:val="ヘッダー (文字)"/>
    <w:basedOn w:val="a0"/>
    <w:link w:val="a5"/>
    <w:uiPriority w:val="99"/>
    <w:rsid w:val="009A5CC8"/>
  </w:style>
  <w:style w:type="paragraph" w:styleId="a7">
    <w:name w:val="footer"/>
    <w:basedOn w:val="a"/>
    <w:link w:val="a8"/>
    <w:uiPriority w:val="99"/>
    <w:unhideWhenUsed/>
    <w:rsid w:val="009A5CC8"/>
    <w:pPr>
      <w:tabs>
        <w:tab w:val="center" w:pos="4252"/>
        <w:tab w:val="right" w:pos="8504"/>
      </w:tabs>
      <w:snapToGrid w:val="0"/>
    </w:pPr>
  </w:style>
  <w:style w:type="character" w:customStyle="1" w:styleId="a8">
    <w:name w:val="フッター (文字)"/>
    <w:basedOn w:val="a0"/>
    <w:link w:val="a7"/>
    <w:uiPriority w:val="99"/>
    <w:rsid w:val="009A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47</Words>
  <Characters>271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YG077PC006U</dc:creator>
  <cp:keywords/>
  <dc:description/>
  <cp:lastModifiedBy>YG077PC045U</cp:lastModifiedBy>
  <cp:revision>9</cp:revision>
  <cp:lastPrinted>2016-07-01T01:42:00Z</cp:lastPrinted>
  <dcterms:created xsi:type="dcterms:W3CDTF">2016-07-01T01:38:00Z</dcterms:created>
  <dcterms:modified xsi:type="dcterms:W3CDTF">2026-09-25T07:49:00Z</dcterms:modified>
</cp:coreProperties>
</file>